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7B6D9" w14:textId="77777777" w:rsidR="0061723D" w:rsidRPr="0061723D" w:rsidRDefault="0061723D" w:rsidP="0061723D">
      <w:pPr>
        <w:widowControl w:val="0"/>
        <w:autoSpaceDE w:val="0"/>
        <w:autoSpaceDN w:val="0"/>
        <w:adjustRightInd w:val="0"/>
        <w:jc w:val="center"/>
        <w:rPr>
          <w:rFonts w:ascii="Helvetica" w:hAnsi="Helvetica" w:cs="Helvetica"/>
          <w:b/>
          <w:sz w:val="28"/>
          <w:szCs w:val="28"/>
          <w:lang w:val="en-US"/>
        </w:rPr>
      </w:pPr>
      <w:r w:rsidRPr="0061723D">
        <w:rPr>
          <w:rFonts w:ascii="Helvetica" w:hAnsi="Helvetica" w:cs="Helvetica"/>
          <w:b/>
          <w:sz w:val="28"/>
          <w:szCs w:val="28"/>
          <w:lang w:val="en-US"/>
        </w:rPr>
        <w:t>Croupier for North Cadbury Court Casino</w:t>
      </w:r>
    </w:p>
    <w:p w14:paraId="178E88D0" w14:textId="77777777" w:rsidR="0061723D" w:rsidRDefault="0061723D" w:rsidP="0061723D">
      <w:pPr>
        <w:widowControl w:val="0"/>
        <w:autoSpaceDE w:val="0"/>
        <w:autoSpaceDN w:val="0"/>
        <w:adjustRightInd w:val="0"/>
        <w:rPr>
          <w:rFonts w:ascii="Helvetica" w:hAnsi="Helvetica" w:cs="Helvetica"/>
          <w:sz w:val="28"/>
          <w:szCs w:val="28"/>
          <w:lang w:val="en-US"/>
        </w:rPr>
      </w:pPr>
    </w:p>
    <w:p w14:paraId="52234F34" w14:textId="77777777" w:rsidR="0061723D" w:rsidRDefault="0061723D" w:rsidP="0061723D">
      <w:pPr>
        <w:widowControl w:val="0"/>
        <w:autoSpaceDE w:val="0"/>
        <w:autoSpaceDN w:val="0"/>
        <w:adjustRightInd w:val="0"/>
        <w:rPr>
          <w:rFonts w:ascii="Helvetica" w:hAnsi="Helvetica" w:cs="Helvetica"/>
          <w:sz w:val="28"/>
          <w:szCs w:val="28"/>
          <w:lang w:val="en-US"/>
        </w:rPr>
      </w:pPr>
    </w:p>
    <w:p w14:paraId="2FA26E36" w14:textId="0C5966D2" w:rsidR="0061723D" w:rsidRDefault="00065816" w:rsidP="0061723D">
      <w:pPr>
        <w:widowControl w:val="0"/>
        <w:autoSpaceDE w:val="0"/>
        <w:autoSpaceDN w:val="0"/>
        <w:adjustRightInd w:val="0"/>
        <w:rPr>
          <w:rFonts w:ascii="Helvetica" w:hAnsi="Helvetica" w:cs="Helvetica"/>
          <w:sz w:val="28"/>
          <w:szCs w:val="28"/>
          <w:lang w:val="en-US"/>
        </w:rPr>
      </w:pPr>
      <w:r>
        <w:rPr>
          <w:rFonts w:ascii="Helvetica" w:hAnsi="Helvetica" w:cs="Helvetica"/>
          <w:sz w:val="28"/>
          <w:szCs w:val="28"/>
          <w:lang w:val="en-US"/>
        </w:rPr>
        <w:t>Matt Isaacs</w:t>
      </w:r>
    </w:p>
    <w:p w14:paraId="76868E10" w14:textId="607A9D81" w:rsidR="0061723D" w:rsidRPr="00E017AC" w:rsidRDefault="00BD2328" w:rsidP="0061723D">
      <w:pPr>
        <w:widowControl w:val="0"/>
        <w:autoSpaceDE w:val="0"/>
        <w:autoSpaceDN w:val="0"/>
        <w:adjustRightInd w:val="0"/>
        <w:rPr>
          <w:rFonts w:ascii="Arial" w:hAnsi="Arial" w:cs="Arial"/>
          <w:sz w:val="32"/>
        </w:rPr>
      </w:pPr>
      <w:hyperlink r:id="rId7" w:history="1">
        <w:r w:rsidR="00E017AC" w:rsidRPr="00E017AC">
          <w:rPr>
            <w:rStyle w:val="Hyperlink"/>
            <w:rFonts w:ascii="Arial" w:hAnsi="Arial" w:cs="Arial"/>
            <w:sz w:val="32"/>
          </w:rPr>
          <w:t>croupieratncc@yahoo.com</w:t>
        </w:r>
      </w:hyperlink>
    </w:p>
    <w:p w14:paraId="2304E90F" w14:textId="77777777" w:rsidR="0061723D" w:rsidRDefault="0061723D" w:rsidP="0061723D">
      <w:pPr>
        <w:widowControl w:val="0"/>
        <w:autoSpaceDE w:val="0"/>
        <w:autoSpaceDN w:val="0"/>
        <w:adjustRightInd w:val="0"/>
        <w:rPr>
          <w:rFonts w:ascii="Helvetica" w:hAnsi="Helvetica" w:cs="Helvetica"/>
          <w:sz w:val="28"/>
          <w:szCs w:val="28"/>
          <w:lang w:val="en-US"/>
        </w:rPr>
      </w:pPr>
      <w:bookmarkStart w:id="0" w:name="_GoBack"/>
      <w:bookmarkEnd w:id="0"/>
    </w:p>
    <w:p w14:paraId="0E6DB7FF" w14:textId="77777777" w:rsidR="0061723D" w:rsidRDefault="0061723D" w:rsidP="0061723D">
      <w:pPr>
        <w:widowControl w:val="0"/>
        <w:autoSpaceDE w:val="0"/>
        <w:autoSpaceDN w:val="0"/>
        <w:adjustRightInd w:val="0"/>
        <w:rPr>
          <w:rFonts w:ascii="Helvetica" w:hAnsi="Helvetica" w:cs="Helvetica"/>
          <w:sz w:val="28"/>
          <w:szCs w:val="28"/>
          <w:lang w:val="en-US"/>
        </w:rPr>
      </w:pPr>
      <w:r>
        <w:rPr>
          <w:rFonts w:ascii="Helvetica" w:hAnsi="Helvetica" w:cs="Helvetica"/>
          <w:sz w:val="28"/>
          <w:szCs w:val="28"/>
          <w:lang w:val="en-US"/>
        </w:rPr>
        <w:t xml:space="preserve">The casino has two rooms, one room containing blackjack and roulette, and the other room containing Texas </w:t>
      </w:r>
      <w:proofErr w:type="spellStart"/>
      <w:r>
        <w:rPr>
          <w:rFonts w:ascii="Helvetica" w:hAnsi="Helvetica" w:cs="Helvetica"/>
          <w:sz w:val="28"/>
          <w:szCs w:val="28"/>
          <w:lang w:val="en-US"/>
        </w:rPr>
        <w:t>Hold'em</w:t>
      </w:r>
      <w:proofErr w:type="spellEnd"/>
      <w:r>
        <w:rPr>
          <w:rFonts w:ascii="Helvetica" w:hAnsi="Helvetica" w:cs="Helvetica"/>
          <w:sz w:val="28"/>
          <w:szCs w:val="28"/>
          <w:lang w:val="en-US"/>
        </w:rPr>
        <w:t xml:space="preserve"> poker.</w:t>
      </w:r>
    </w:p>
    <w:p w14:paraId="2238796C" w14:textId="77777777" w:rsidR="0061723D" w:rsidRDefault="0061723D" w:rsidP="0061723D">
      <w:pPr>
        <w:widowControl w:val="0"/>
        <w:autoSpaceDE w:val="0"/>
        <w:autoSpaceDN w:val="0"/>
        <w:adjustRightInd w:val="0"/>
        <w:rPr>
          <w:rFonts w:ascii="Helvetica" w:hAnsi="Helvetica" w:cs="Helvetica"/>
          <w:sz w:val="28"/>
          <w:szCs w:val="28"/>
          <w:lang w:val="en-US"/>
        </w:rPr>
      </w:pPr>
    </w:p>
    <w:p w14:paraId="6B96D828" w14:textId="77777777" w:rsidR="009E2C59" w:rsidRDefault="0061723D" w:rsidP="009E2C59">
      <w:pPr>
        <w:widowControl w:val="0"/>
        <w:autoSpaceDE w:val="0"/>
        <w:autoSpaceDN w:val="0"/>
        <w:adjustRightInd w:val="0"/>
        <w:rPr>
          <w:rFonts w:ascii="Helvetica" w:hAnsi="Helvetica" w:cs="Helvetica"/>
          <w:sz w:val="28"/>
          <w:szCs w:val="28"/>
          <w:lang w:val="en-US"/>
        </w:rPr>
      </w:pPr>
      <w:r>
        <w:rPr>
          <w:rFonts w:ascii="Helvetica" w:hAnsi="Helvetica" w:cs="Helvetica"/>
          <w:sz w:val="28"/>
          <w:szCs w:val="28"/>
          <w:lang w:val="en-US"/>
        </w:rPr>
        <w:t>I can deal rou</w:t>
      </w:r>
      <w:r w:rsidR="009E2C59">
        <w:rPr>
          <w:rFonts w:ascii="Helvetica" w:hAnsi="Helvetica" w:cs="Helvetica"/>
          <w:sz w:val="28"/>
          <w:szCs w:val="28"/>
          <w:lang w:val="en-US"/>
        </w:rPr>
        <w:t xml:space="preserve">lette and blackjack, and have </w:t>
      </w:r>
      <w:r>
        <w:rPr>
          <w:rFonts w:ascii="Helvetica" w:hAnsi="Helvetica" w:cs="Helvetica"/>
          <w:sz w:val="28"/>
          <w:szCs w:val="28"/>
          <w:lang w:val="en-US"/>
        </w:rPr>
        <w:t>colleague</w:t>
      </w:r>
      <w:r w:rsidR="009E2C59">
        <w:rPr>
          <w:rFonts w:ascii="Helvetica" w:hAnsi="Helvetica" w:cs="Helvetica"/>
          <w:sz w:val="28"/>
          <w:szCs w:val="28"/>
          <w:lang w:val="en-US"/>
        </w:rPr>
        <w:t>s</w:t>
      </w:r>
      <w:r>
        <w:rPr>
          <w:rFonts w:ascii="Helvetica" w:hAnsi="Helvetica" w:cs="Helvetica"/>
          <w:sz w:val="28"/>
          <w:szCs w:val="28"/>
          <w:lang w:val="en-US"/>
        </w:rPr>
        <w:t xml:space="preserve"> who can deal roulette, blackjack and poker, so it would be your choice as to which games you would like us to open.</w:t>
      </w:r>
      <w:r w:rsidR="009E2C59">
        <w:rPr>
          <w:rFonts w:ascii="Helvetica" w:hAnsi="Helvetica" w:cs="Helvetica"/>
          <w:color w:val="1048BB"/>
          <w:sz w:val="28"/>
          <w:szCs w:val="28"/>
          <w:lang w:val="en-US"/>
        </w:rPr>
        <w:t xml:space="preserve"> </w:t>
      </w:r>
      <w:r w:rsidR="009E2C59" w:rsidRPr="009E2C59">
        <w:rPr>
          <w:rFonts w:ascii="Helvetica" w:hAnsi="Helvetica" w:cs="Helvetica"/>
          <w:sz w:val="28"/>
          <w:szCs w:val="28"/>
          <w:lang w:val="en-US"/>
        </w:rPr>
        <w:t xml:space="preserve">At any one time, approximately 8 people can play roulette, 7 can play Blackjack and 8-10 can play Texas Hold </w:t>
      </w:r>
      <w:proofErr w:type="spellStart"/>
      <w:r w:rsidR="009E2C59" w:rsidRPr="009E2C59">
        <w:rPr>
          <w:rFonts w:ascii="Helvetica" w:hAnsi="Helvetica" w:cs="Helvetica"/>
          <w:sz w:val="28"/>
          <w:szCs w:val="28"/>
          <w:lang w:val="en-US"/>
        </w:rPr>
        <w:t>Em</w:t>
      </w:r>
      <w:proofErr w:type="spellEnd"/>
      <w:r w:rsidR="009E2C59" w:rsidRPr="009E2C59">
        <w:rPr>
          <w:rFonts w:ascii="Helvetica" w:hAnsi="Helvetica" w:cs="Helvetica"/>
          <w:sz w:val="28"/>
          <w:szCs w:val="28"/>
          <w:lang w:val="en-US"/>
        </w:rPr>
        <w:t>.</w:t>
      </w:r>
    </w:p>
    <w:p w14:paraId="14EF7204" w14:textId="77777777" w:rsidR="009E2C59" w:rsidRPr="009E2C59" w:rsidRDefault="009E2C59" w:rsidP="009E2C59">
      <w:pPr>
        <w:widowControl w:val="0"/>
        <w:autoSpaceDE w:val="0"/>
        <w:autoSpaceDN w:val="0"/>
        <w:adjustRightInd w:val="0"/>
        <w:rPr>
          <w:rFonts w:ascii="Helvetica" w:hAnsi="Helvetica" w:cs="Helvetica"/>
          <w:sz w:val="28"/>
          <w:szCs w:val="28"/>
          <w:lang w:val="en-US"/>
        </w:rPr>
      </w:pPr>
    </w:p>
    <w:p w14:paraId="40F5C41E" w14:textId="3A64CB74" w:rsidR="009E2C59" w:rsidRDefault="009E2C59" w:rsidP="009E2C59">
      <w:pPr>
        <w:widowControl w:val="0"/>
        <w:autoSpaceDE w:val="0"/>
        <w:autoSpaceDN w:val="0"/>
        <w:adjustRightInd w:val="0"/>
        <w:rPr>
          <w:rFonts w:ascii="Helvetica" w:hAnsi="Helvetica" w:cs="Helvetica"/>
          <w:color w:val="1048BB"/>
          <w:sz w:val="28"/>
          <w:szCs w:val="28"/>
          <w:lang w:val="en-US"/>
        </w:rPr>
      </w:pPr>
      <w:r>
        <w:rPr>
          <w:rFonts w:ascii="Helvetica" w:hAnsi="Helvetica" w:cs="Helvetica"/>
          <w:sz w:val="28"/>
          <w:szCs w:val="28"/>
          <w:lang w:val="en-US"/>
        </w:rPr>
        <w:t>The fee is £1</w:t>
      </w:r>
      <w:r w:rsidR="00F901C1">
        <w:rPr>
          <w:rFonts w:ascii="Helvetica" w:hAnsi="Helvetica" w:cs="Helvetica"/>
          <w:sz w:val="28"/>
          <w:szCs w:val="28"/>
          <w:lang w:val="en-US"/>
        </w:rPr>
        <w:t>2</w:t>
      </w:r>
      <w:r>
        <w:rPr>
          <w:rFonts w:ascii="Helvetica" w:hAnsi="Helvetica" w:cs="Helvetica"/>
          <w:sz w:val="28"/>
          <w:szCs w:val="28"/>
          <w:lang w:val="en-US"/>
        </w:rPr>
        <w:t>0 per croupier, paid direct to each croupier, which includes travel, and up to 3 hours' continuous dealing. </w:t>
      </w:r>
    </w:p>
    <w:p w14:paraId="2F71835F" w14:textId="77777777" w:rsidR="0061723D" w:rsidRPr="009E2C59" w:rsidRDefault="0061723D" w:rsidP="0061723D">
      <w:pPr>
        <w:widowControl w:val="0"/>
        <w:autoSpaceDE w:val="0"/>
        <w:autoSpaceDN w:val="0"/>
        <w:adjustRightInd w:val="0"/>
        <w:rPr>
          <w:rFonts w:ascii="Helvetica" w:hAnsi="Helvetica" w:cs="Helvetica"/>
          <w:sz w:val="28"/>
          <w:szCs w:val="28"/>
          <w:lang w:val="en-US"/>
        </w:rPr>
      </w:pPr>
    </w:p>
    <w:p w14:paraId="4484E1EF" w14:textId="23789F16" w:rsidR="00285F4B" w:rsidRPr="0040399C" w:rsidRDefault="0061723D" w:rsidP="0040399C">
      <w:pPr>
        <w:widowControl w:val="0"/>
        <w:autoSpaceDE w:val="0"/>
        <w:autoSpaceDN w:val="0"/>
        <w:adjustRightInd w:val="0"/>
        <w:spacing w:after="280"/>
        <w:rPr>
          <w:rFonts w:ascii="Helvetica" w:hAnsi="Helvetica" w:cs="Helvetica"/>
          <w:sz w:val="28"/>
          <w:szCs w:val="28"/>
          <w:lang w:val="en-US"/>
        </w:rPr>
      </w:pPr>
      <w:r w:rsidRPr="009E2C59">
        <w:rPr>
          <w:rFonts w:ascii="Helvetica" w:hAnsi="Helvetica" w:cs="Helvetica"/>
          <w:sz w:val="28"/>
          <w:szCs w:val="28"/>
          <w:lang w:val="en-US"/>
        </w:rPr>
        <w:t>The casino is all for fun, rather than real money changing hands, so your guests are given 'fun money' to play with</w:t>
      </w:r>
      <w:r w:rsidR="009E2C59" w:rsidRPr="009E2C59">
        <w:rPr>
          <w:rFonts w:ascii="Helvetica" w:hAnsi="Helvetica" w:cs="Helvetica"/>
          <w:sz w:val="28"/>
          <w:szCs w:val="28"/>
          <w:lang w:val="en-US"/>
        </w:rPr>
        <w:t xml:space="preserve"> (we recommend notes in denominations of £200, and allow a total £400 per guest to play with).  You will need prizes for your winning guests as you wish, we will collate the winning totals for you at the end of the evening.</w:t>
      </w:r>
    </w:p>
    <w:p w14:paraId="41217680" w14:textId="77777777" w:rsidR="0040399C" w:rsidRDefault="0040399C" w:rsidP="009E2C59">
      <w:pPr>
        <w:widowControl w:val="0"/>
        <w:autoSpaceDE w:val="0"/>
        <w:autoSpaceDN w:val="0"/>
        <w:adjustRightInd w:val="0"/>
      </w:pPr>
    </w:p>
    <w:p w14:paraId="760ACCC6" w14:textId="77777777" w:rsidR="0040399C" w:rsidRPr="0040399C" w:rsidRDefault="0040399C" w:rsidP="0040399C">
      <w:pPr>
        <w:widowControl w:val="0"/>
        <w:autoSpaceDE w:val="0"/>
        <w:autoSpaceDN w:val="0"/>
        <w:adjustRightInd w:val="0"/>
        <w:rPr>
          <w:rFonts w:ascii="Helvetica" w:hAnsi="Helvetica" w:cs="Helvetica"/>
          <w:i/>
          <w:sz w:val="22"/>
          <w:szCs w:val="22"/>
          <w:lang w:val="en-US"/>
        </w:rPr>
      </w:pPr>
      <w:r w:rsidRPr="0040399C">
        <w:rPr>
          <w:rFonts w:ascii="Helvetica" w:hAnsi="Helvetica" w:cs="Helvetica"/>
          <w:i/>
          <w:sz w:val="22"/>
          <w:szCs w:val="22"/>
          <w:lang w:val="en-US"/>
        </w:rPr>
        <w:t>Dear Antonia</w:t>
      </w:r>
    </w:p>
    <w:p w14:paraId="175EB0C2" w14:textId="16E52733" w:rsidR="0040399C" w:rsidRPr="0040399C" w:rsidRDefault="0040399C" w:rsidP="0040399C">
      <w:pPr>
        <w:widowControl w:val="0"/>
        <w:autoSpaceDE w:val="0"/>
        <w:autoSpaceDN w:val="0"/>
        <w:adjustRightInd w:val="0"/>
        <w:rPr>
          <w:rFonts w:ascii="Helvetica" w:hAnsi="Helvetica" w:cs="Helvetica"/>
          <w:i/>
          <w:sz w:val="22"/>
          <w:szCs w:val="22"/>
          <w:lang w:val="en-US"/>
        </w:rPr>
      </w:pPr>
      <w:r w:rsidRPr="0040399C">
        <w:rPr>
          <w:rFonts w:ascii="Helvetica" w:hAnsi="Helvetica" w:cs="Helvetica"/>
          <w:i/>
          <w:sz w:val="22"/>
          <w:szCs w:val="22"/>
          <w:lang w:val="en-US"/>
        </w:rPr>
        <w:t>I feel dreadful I never said farewell or a huge thank you to you and Matt last Fri night. Please do tell Matt as well I can not tell you what a success the casino was all the guests absolutely loved the gambling, it was a great hit. You both managed it brilliantly, I have had so many friends telling me how superb you both were at making it so approachable and enjoyable for everyone to join in, I don't know how you do it.</w:t>
      </w:r>
    </w:p>
    <w:p w14:paraId="26AFBA73" w14:textId="3851425D" w:rsidR="0040399C" w:rsidRPr="0040399C" w:rsidRDefault="0040399C" w:rsidP="0040399C">
      <w:pPr>
        <w:widowControl w:val="0"/>
        <w:autoSpaceDE w:val="0"/>
        <w:autoSpaceDN w:val="0"/>
        <w:adjustRightInd w:val="0"/>
        <w:rPr>
          <w:rFonts w:ascii="Helvetica" w:hAnsi="Helvetica" w:cs="Helvetica"/>
          <w:i/>
          <w:sz w:val="22"/>
          <w:szCs w:val="22"/>
          <w:lang w:val="en-US"/>
        </w:rPr>
      </w:pPr>
      <w:r w:rsidRPr="0040399C">
        <w:rPr>
          <w:rFonts w:ascii="Helvetica" w:hAnsi="Helvetica" w:cs="Helvetica"/>
          <w:i/>
          <w:sz w:val="22"/>
          <w:szCs w:val="22"/>
          <w:lang w:val="en-US"/>
        </w:rPr>
        <w:t xml:space="preserve">Thank you so </w:t>
      </w:r>
      <w:proofErr w:type="spellStart"/>
      <w:r w:rsidRPr="0040399C">
        <w:rPr>
          <w:rFonts w:ascii="Helvetica" w:hAnsi="Helvetica" w:cs="Helvetica"/>
          <w:i/>
          <w:sz w:val="22"/>
          <w:szCs w:val="22"/>
          <w:lang w:val="en-US"/>
        </w:rPr>
        <w:t>so</w:t>
      </w:r>
      <w:proofErr w:type="spellEnd"/>
      <w:r w:rsidRPr="0040399C">
        <w:rPr>
          <w:rFonts w:ascii="Helvetica" w:hAnsi="Helvetica" w:cs="Helvetica"/>
          <w:i/>
          <w:sz w:val="22"/>
          <w:szCs w:val="22"/>
          <w:lang w:val="en-US"/>
        </w:rPr>
        <w:t xml:space="preserve"> much for all you did and working so late for us.</w:t>
      </w:r>
    </w:p>
    <w:p w14:paraId="3E909B8E" w14:textId="0A541BAE" w:rsidR="0040399C" w:rsidRPr="0040399C" w:rsidRDefault="0040399C" w:rsidP="0040399C">
      <w:pPr>
        <w:widowControl w:val="0"/>
        <w:autoSpaceDE w:val="0"/>
        <w:autoSpaceDN w:val="0"/>
        <w:adjustRightInd w:val="0"/>
        <w:rPr>
          <w:rFonts w:ascii="Helvetica" w:hAnsi="Helvetica" w:cs="Helvetica"/>
          <w:i/>
          <w:sz w:val="22"/>
          <w:szCs w:val="22"/>
          <w:lang w:val="en-US"/>
        </w:rPr>
      </w:pPr>
      <w:r w:rsidRPr="0040399C">
        <w:rPr>
          <w:rFonts w:ascii="Helvetica" w:hAnsi="Helvetica" w:cs="Helvetica"/>
          <w:i/>
          <w:sz w:val="22"/>
          <w:szCs w:val="22"/>
          <w:lang w:val="en-US"/>
        </w:rPr>
        <w:t>I really hope to see you soon and work with you at NC Court again soon</w:t>
      </w:r>
    </w:p>
    <w:p w14:paraId="4CAC5EE4" w14:textId="5E23467D" w:rsidR="0040399C" w:rsidRPr="0040399C" w:rsidRDefault="0040399C" w:rsidP="0040399C">
      <w:pPr>
        <w:widowControl w:val="0"/>
        <w:autoSpaceDE w:val="0"/>
        <w:autoSpaceDN w:val="0"/>
        <w:adjustRightInd w:val="0"/>
        <w:rPr>
          <w:rFonts w:ascii="Helvetica" w:hAnsi="Helvetica" w:cs="Helvetica"/>
          <w:i/>
          <w:sz w:val="22"/>
          <w:szCs w:val="22"/>
          <w:lang w:val="en-US"/>
        </w:rPr>
      </w:pPr>
      <w:r w:rsidRPr="0040399C">
        <w:rPr>
          <w:rFonts w:ascii="Helvetica" w:hAnsi="Helvetica" w:cs="Helvetica"/>
          <w:i/>
          <w:sz w:val="22"/>
          <w:szCs w:val="22"/>
          <w:lang w:val="en-US"/>
        </w:rPr>
        <w:t>With huge thanks</w:t>
      </w:r>
    </w:p>
    <w:p w14:paraId="0BC13589" w14:textId="77777777" w:rsidR="0040399C" w:rsidRDefault="0040399C" w:rsidP="0040399C">
      <w:pPr>
        <w:widowControl w:val="0"/>
        <w:autoSpaceDE w:val="0"/>
        <w:autoSpaceDN w:val="0"/>
        <w:adjustRightInd w:val="0"/>
        <w:rPr>
          <w:rFonts w:ascii="Helvetica" w:hAnsi="Helvetica" w:cs="Helvetica"/>
          <w:sz w:val="22"/>
          <w:szCs w:val="22"/>
          <w:lang w:val="en-US"/>
        </w:rPr>
      </w:pPr>
      <w:r>
        <w:rPr>
          <w:rFonts w:ascii="Helvetica" w:hAnsi="Helvetica" w:cs="Helvetica"/>
          <w:sz w:val="22"/>
          <w:szCs w:val="22"/>
          <w:lang w:val="en-US"/>
        </w:rPr>
        <w:t>Victoria and Julian</w:t>
      </w:r>
    </w:p>
    <w:tbl>
      <w:tblPr>
        <w:tblW w:w="7905" w:type="dxa"/>
        <w:tblBorders>
          <w:top w:val="nil"/>
          <w:left w:val="nil"/>
          <w:right w:val="nil"/>
        </w:tblBorders>
        <w:tblLayout w:type="fixed"/>
        <w:tblLook w:val="0000" w:firstRow="0" w:lastRow="0" w:firstColumn="0" w:lastColumn="0" w:noHBand="0" w:noVBand="0"/>
      </w:tblPr>
      <w:tblGrid>
        <w:gridCol w:w="3742"/>
        <w:gridCol w:w="4163"/>
      </w:tblGrid>
      <w:tr w:rsidR="0040399C" w14:paraId="740BAC95" w14:textId="77777777" w:rsidTr="0040399C">
        <w:tc>
          <w:tcPr>
            <w:tcW w:w="3742" w:type="dxa"/>
            <w:vMerge w:val="restart"/>
          </w:tcPr>
          <w:p w14:paraId="21B75197" w14:textId="02FF715E" w:rsidR="0040399C" w:rsidRDefault="0040399C">
            <w:pPr>
              <w:widowControl w:val="0"/>
              <w:autoSpaceDE w:val="0"/>
              <w:autoSpaceDN w:val="0"/>
              <w:adjustRightInd w:val="0"/>
              <w:jc w:val="center"/>
              <w:rPr>
                <w:rFonts w:ascii="Helvetica" w:hAnsi="Helvetica" w:cs="Helvetica"/>
                <w:b/>
                <w:bCs/>
                <w:sz w:val="28"/>
                <w:szCs w:val="28"/>
                <w:lang w:val="en-US"/>
              </w:rPr>
            </w:pPr>
            <w:r>
              <w:rPr>
                <w:rFonts w:ascii="Helvetica" w:hAnsi="Helvetica" w:cs="Helvetica"/>
                <w:b/>
                <w:bCs/>
                <w:noProof/>
                <w:color w:val="386EFF"/>
                <w:sz w:val="28"/>
                <w:szCs w:val="28"/>
                <w:lang w:val="en-US"/>
              </w:rPr>
              <w:drawing>
                <wp:inline distT="0" distB="0" distL="0" distR="0" wp14:anchorId="15EF8B15" wp14:editId="6FF772E3">
                  <wp:extent cx="2324100" cy="1206500"/>
                  <wp:effectExtent l="0" t="0" r="12700" b="1270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1206500"/>
                          </a:xfrm>
                          <a:prstGeom prst="rect">
                            <a:avLst/>
                          </a:prstGeom>
                          <a:noFill/>
                          <a:ln>
                            <a:noFill/>
                          </a:ln>
                        </pic:spPr>
                      </pic:pic>
                    </a:graphicData>
                  </a:graphic>
                </wp:inline>
              </w:drawing>
            </w:r>
          </w:p>
        </w:tc>
        <w:tc>
          <w:tcPr>
            <w:tcW w:w="4163" w:type="dxa"/>
          </w:tcPr>
          <w:p w14:paraId="10C1C0BC" w14:textId="77777777" w:rsidR="0040399C" w:rsidRDefault="0040399C">
            <w:pPr>
              <w:widowControl w:val="0"/>
              <w:autoSpaceDE w:val="0"/>
              <w:autoSpaceDN w:val="0"/>
              <w:adjustRightInd w:val="0"/>
              <w:spacing w:after="100"/>
              <w:rPr>
                <w:rFonts w:ascii="Verdana" w:hAnsi="Verdana" w:cs="Verdana"/>
                <w:color w:val="535353"/>
                <w:sz w:val="20"/>
                <w:szCs w:val="20"/>
                <w:lang w:val="en-US"/>
              </w:rPr>
            </w:pPr>
            <w:r>
              <w:rPr>
                <w:rFonts w:ascii="Verdana" w:hAnsi="Verdana" w:cs="Verdana"/>
                <w:color w:val="535353"/>
                <w:sz w:val="20"/>
                <w:szCs w:val="20"/>
                <w:lang w:val="en-US"/>
              </w:rPr>
              <w:t>OFFICE: </w:t>
            </w:r>
            <w:r>
              <w:rPr>
                <w:rFonts w:ascii="Verdana" w:hAnsi="Verdana" w:cs="Verdana"/>
                <w:color w:val="4CAF39"/>
                <w:sz w:val="20"/>
                <w:szCs w:val="20"/>
                <w:lang w:val="en-US"/>
              </w:rPr>
              <w:t>01963 31937</w:t>
            </w:r>
          </w:p>
        </w:tc>
      </w:tr>
      <w:tr w:rsidR="0040399C" w14:paraId="5B687D16" w14:textId="77777777" w:rsidTr="0040399C">
        <w:tblPrEx>
          <w:tblBorders>
            <w:top w:val="none" w:sz="0" w:space="0" w:color="auto"/>
          </w:tblBorders>
        </w:tblPrEx>
        <w:tc>
          <w:tcPr>
            <w:tcW w:w="3742" w:type="dxa"/>
            <w:vMerge/>
          </w:tcPr>
          <w:p w14:paraId="7EE8CA7C" w14:textId="77777777" w:rsidR="0040399C" w:rsidRDefault="0040399C">
            <w:pPr>
              <w:widowControl w:val="0"/>
              <w:autoSpaceDE w:val="0"/>
              <w:autoSpaceDN w:val="0"/>
              <w:adjustRightInd w:val="0"/>
              <w:rPr>
                <w:rFonts w:ascii="Verdana" w:hAnsi="Verdana" w:cs="Verdana"/>
                <w:color w:val="535353"/>
                <w:sz w:val="20"/>
                <w:szCs w:val="20"/>
                <w:lang w:val="en-US"/>
              </w:rPr>
            </w:pPr>
          </w:p>
        </w:tc>
        <w:tc>
          <w:tcPr>
            <w:tcW w:w="4163" w:type="dxa"/>
            <w:vAlign w:val="center"/>
          </w:tcPr>
          <w:p w14:paraId="43ACE8B7" w14:textId="77777777" w:rsidR="0040399C" w:rsidRDefault="0040399C">
            <w:pPr>
              <w:widowControl w:val="0"/>
              <w:autoSpaceDE w:val="0"/>
              <w:autoSpaceDN w:val="0"/>
              <w:adjustRightInd w:val="0"/>
              <w:spacing w:after="100"/>
              <w:rPr>
                <w:rFonts w:ascii="Verdana" w:hAnsi="Verdana" w:cs="Verdana"/>
                <w:color w:val="535353"/>
                <w:sz w:val="20"/>
                <w:szCs w:val="20"/>
                <w:lang w:val="en-US"/>
              </w:rPr>
            </w:pPr>
            <w:r>
              <w:rPr>
                <w:rFonts w:ascii="Verdana" w:hAnsi="Verdana" w:cs="Verdana"/>
                <w:color w:val="535353"/>
                <w:sz w:val="20"/>
                <w:szCs w:val="20"/>
                <w:lang w:val="en-US"/>
              </w:rPr>
              <w:t>MOBILE: </w:t>
            </w:r>
            <w:r>
              <w:rPr>
                <w:rFonts w:ascii="Verdana" w:hAnsi="Verdana" w:cs="Verdana"/>
                <w:color w:val="4CAF39"/>
                <w:sz w:val="20"/>
                <w:szCs w:val="20"/>
                <w:lang w:val="en-US"/>
              </w:rPr>
              <w:t>07976 815015</w:t>
            </w:r>
          </w:p>
        </w:tc>
      </w:tr>
      <w:tr w:rsidR="0040399C" w14:paraId="7D6E0490" w14:textId="77777777" w:rsidTr="0040399C">
        <w:tblPrEx>
          <w:tblBorders>
            <w:top w:val="none" w:sz="0" w:space="0" w:color="auto"/>
          </w:tblBorders>
        </w:tblPrEx>
        <w:tc>
          <w:tcPr>
            <w:tcW w:w="3742" w:type="dxa"/>
            <w:vMerge/>
          </w:tcPr>
          <w:p w14:paraId="52938F34" w14:textId="77777777" w:rsidR="0040399C" w:rsidRDefault="0040399C">
            <w:pPr>
              <w:widowControl w:val="0"/>
              <w:autoSpaceDE w:val="0"/>
              <w:autoSpaceDN w:val="0"/>
              <w:adjustRightInd w:val="0"/>
              <w:rPr>
                <w:rFonts w:ascii="Verdana" w:hAnsi="Verdana" w:cs="Verdana"/>
                <w:color w:val="535353"/>
                <w:sz w:val="20"/>
                <w:szCs w:val="20"/>
                <w:lang w:val="en-US"/>
              </w:rPr>
            </w:pPr>
          </w:p>
        </w:tc>
        <w:tc>
          <w:tcPr>
            <w:tcW w:w="4163" w:type="dxa"/>
            <w:vAlign w:val="center"/>
          </w:tcPr>
          <w:p w14:paraId="01E9B269" w14:textId="77777777" w:rsidR="0040399C" w:rsidRDefault="0040399C">
            <w:pPr>
              <w:widowControl w:val="0"/>
              <w:autoSpaceDE w:val="0"/>
              <w:autoSpaceDN w:val="0"/>
              <w:adjustRightInd w:val="0"/>
              <w:spacing w:after="100"/>
              <w:rPr>
                <w:rFonts w:ascii="Verdana" w:hAnsi="Verdana" w:cs="Verdana"/>
                <w:color w:val="535353"/>
                <w:sz w:val="20"/>
                <w:szCs w:val="20"/>
                <w:lang w:val="en-US"/>
              </w:rPr>
            </w:pPr>
            <w:r>
              <w:rPr>
                <w:rFonts w:ascii="Verdana" w:hAnsi="Verdana" w:cs="Verdana"/>
                <w:color w:val="535353"/>
                <w:sz w:val="20"/>
                <w:szCs w:val="20"/>
                <w:lang w:val="en-US"/>
              </w:rPr>
              <w:t>EMAIL: </w:t>
            </w:r>
            <w:hyperlink r:id="rId10" w:history="1">
              <w:r>
                <w:rPr>
                  <w:rFonts w:ascii="Verdana" w:hAnsi="Verdana" w:cs="Verdana"/>
                  <w:color w:val="4CAF39"/>
                  <w:sz w:val="20"/>
                  <w:szCs w:val="20"/>
                  <w:u w:val="single" w:color="4CAF39"/>
                  <w:lang w:val="en-US"/>
                </w:rPr>
                <w:t>info@</w:t>
              </w:r>
              <w:r>
                <w:rPr>
                  <w:rFonts w:ascii="Verdana" w:hAnsi="Verdana" w:cs="Verdana"/>
                  <w:color w:val="4CAF39"/>
                  <w:sz w:val="20"/>
                  <w:szCs w:val="20"/>
                  <w:u w:color="4CAF39"/>
                  <w:lang w:val="en-US"/>
                </w:rPr>
                <w:t>blashford</w:t>
              </w:r>
              <w:r>
                <w:rPr>
                  <w:rFonts w:ascii="Verdana" w:hAnsi="Verdana" w:cs="Verdana"/>
                  <w:color w:val="4CAF39"/>
                  <w:sz w:val="20"/>
                  <w:szCs w:val="20"/>
                  <w:u w:val="single" w:color="4CAF39"/>
                  <w:lang w:val="en-US"/>
                </w:rPr>
                <w:t>-</w:t>
              </w:r>
              <w:r>
                <w:rPr>
                  <w:rFonts w:ascii="Verdana" w:hAnsi="Verdana" w:cs="Verdana"/>
                  <w:color w:val="4CAF39"/>
                  <w:sz w:val="20"/>
                  <w:szCs w:val="20"/>
                  <w:u w:color="4CAF39"/>
                  <w:lang w:val="en-US"/>
                </w:rPr>
                <w:t>snell</w:t>
              </w:r>
              <w:r>
                <w:rPr>
                  <w:rFonts w:ascii="Verdana" w:hAnsi="Verdana" w:cs="Verdana"/>
                  <w:color w:val="4CAF39"/>
                  <w:sz w:val="20"/>
                  <w:szCs w:val="20"/>
                  <w:u w:val="single" w:color="4CAF39"/>
                  <w:lang w:val="en-US"/>
                </w:rPr>
                <w:t>.co.</w:t>
              </w:r>
              <w:r>
                <w:rPr>
                  <w:rFonts w:ascii="Verdana" w:hAnsi="Verdana" w:cs="Verdana"/>
                  <w:color w:val="4CAF39"/>
                  <w:sz w:val="20"/>
                  <w:szCs w:val="20"/>
                  <w:u w:color="4CAF39"/>
                  <w:lang w:val="en-US"/>
                </w:rPr>
                <w:t>uk</w:t>
              </w:r>
            </w:hyperlink>
          </w:p>
        </w:tc>
      </w:tr>
      <w:tr w:rsidR="0040399C" w14:paraId="44136307" w14:textId="77777777" w:rsidTr="0040399C">
        <w:tblPrEx>
          <w:tblBorders>
            <w:top w:val="none" w:sz="0" w:space="0" w:color="auto"/>
          </w:tblBorders>
        </w:tblPrEx>
        <w:tc>
          <w:tcPr>
            <w:tcW w:w="3742" w:type="dxa"/>
            <w:vMerge/>
          </w:tcPr>
          <w:p w14:paraId="00B1FEC8" w14:textId="77777777" w:rsidR="0040399C" w:rsidRDefault="0040399C">
            <w:pPr>
              <w:widowControl w:val="0"/>
              <w:autoSpaceDE w:val="0"/>
              <w:autoSpaceDN w:val="0"/>
              <w:adjustRightInd w:val="0"/>
              <w:rPr>
                <w:rFonts w:ascii="Verdana" w:hAnsi="Verdana" w:cs="Verdana"/>
                <w:color w:val="535353"/>
                <w:sz w:val="20"/>
                <w:szCs w:val="20"/>
                <w:lang w:val="en-US"/>
              </w:rPr>
            </w:pPr>
          </w:p>
        </w:tc>
        <w:tc>
          <w:tcPr>
            <w:tcW w:w="4163" w:type="dxa"/>
            <w:vAlign w:val="center"/>
          </w:tcPr>
          <w:p w14:paraId="4787E971" w14:textId="77777777" w:rsidR="0040399C" w:rsidRDefault="0040399C">
            <w:pPr>
              <w:widowControl w:val="0"/>
              <w:autoSpaceDE w:val="0"/>
              <w:autoSpaceDN w:val="0"/>
              <w:adjustRightInd w:val="0"/>
              <w:spacing w:after="100"/>
              <w:rPr>
                <w:rFonts w:ascii="Verdana" w:hAnsi="Verdana" w:cs="Verdana"/>
                <w:color w:val="535353"/>
                <w:sz w:val="20"/>
                <w:szCs w:val="20"/>
                <w:lang w:val="en-US"/>
              </w:rPr>
            </w:pPr>
            <w:r>
              <w:rPr>
                <w:rFonts w:ascii="Verdana" w:hAnsi="Verdana" w:cs="Verdana"/>
                <w:color w:val="535353"/>
                <w:sz w:val="20"/>
                <w:szCs w:val="20"/>
                <w:lang w:val="en-US"/>
              </w:rPr>
              <w:t>WEB: </w:t>
            </w:r>
            <w:hyperlink r:id="rId11" w:history="1">
              <w:r>
                <w:rPr>
                  <w:rFonts w:ascii="Verdana" w:hAnsi="Verdana" w:cs="Verdana"/>
                  <w:color w:val="4CAF39"/>
                  <w:sz w:val="20"/>
                  <w:szCs w:val="20"/>
                  <w:u w:val="single" w:color="4CAF39"/>
                  <w:lang w:val="en-US"/>
                </w:rPr>
                <w:t>www.</w:t>
              </w:r>
              <w:r>
                <w:rPr>
                  <w:rFonts w:ascii="Verdana" w:hAnsi="Verdana" w:cs="Verdana"/>
                  <w:color w:val="4CAF39"/>
                  <w:sz w:val="20"/>
                  <w:szCs w:val="20"/>
                  <w:u w:color="4CAF39"/>
                  <w:lang w:val="en-US"/>
                </w:rPr>
                <w:t>blashford</w:t>
              </w:r>
              <w:r>
                <w:rPr>
                  <w:rFonts w:ascii="Verdana" w:hAnsi="Verdana" w:cs="Verdana"/>
                  <w:color w:val="4CAF39"/>
                  <w:sz w:val="20"/>
                  <w:szCs w:val="20"/>
                  <w:u w:val="single" w:color="4CAF39"/>
                  <w:lang w:val="en-US"/>
                </w:rPr>
                <w:t>-</w:t>
              </w:r>
              <w:r>
                <w:rPr>
                  <w:rFonts w:ascii="Verdana" w:hAnsi="Verdana" w:cs="Verdana"/>
                  <w:color w:val="4CAF39"/>
                  <w:sz w:val="20"/>
                  <w:szCs w:val="20"/>
                  <w:u w:color="4CAF39"/>
                  <w:lang w:val="en-US"/>
                </w:rPr>
                <w:t>snell</w:t>
              </w:r>
              <w:r>
                <w:rPr>
                  <w:rFonts w:ascii="Verdana" w:hAnsi="Verdana" w:cs="Verdana"/>
                  <w:color w:val="4CAF39"/>
                  <w:sz w:val="20"/>
                  <w:szCs w:val="20"/>
                  <w:u w:val="single" w:color="4CAF39"/>
                  <w:lang w:val="en-US"/>
                </w:rPr>
                <w:t>.co.</w:t>
              </w:r>
              <w:r>
                <w:rPr>
                  <w:rFonts w:ascii="Verdana" w:hAnsi="Verdana" w:cs="Verdana"/>
                  <w:color w:val="4CAF39"/>
                  <w:sz w:val="20"/>
                  <w:szCs w:val="20"/>
                  <w:u w:color="4CAF39"/>
                  <w:lang w:val="en-US"/>
                </w:rPr>
                <w:t>uk</w:t>
              </w:r>
            </w:hyperlink>
          </w:p>
        </w:tc>
      </w:tr>
      <w:tr w:rsidR="0040399C" w14:paraId="25305CED" w14:textId="77777777" w:rsidTr="0040399C">
        <w:tc>
          <w:tcPr>
            <w:tcW w:w="3742" w:type="dxa"/>
            <w:vMerge/>
          </w:tcPr>
          <w:p w14:paraId="36CAD3B8" w14:textId="77777777" w:rsidR="0040399C" w:rsidRDefault="0040399C">
            <w:pPr>
              <w:widowControl w:val="0"/>
              <w:autoSpaceDE w:val="0"/>
              <w:autoSpaceDN w:val="0"/>
              <w:adjustRightInd w:val="0"/>
              <w:rPr>
                <w:rFonts w:ascii="Verdana" w:hAnsi="Verdana" w:cs="Verdana"/>
                <w:color w:val="535353"/>
                <w:sz w:val="20"/>
                <w:szCs w:val="20"/>
                <w:lang w:val="en-US"/>
              </w:rPr>
            </w:pPr>
          </w:p>
        </w:tc>
        <w:tc>
          <w:tcPr>
            <w:tcW w:w="4163" w:type="dxa"/>
            <w:vAlign w:val="center"/>
          </w:tcPr>
          <w:p w14:paraId="1E28FAF5" w14:textId="77777777" w:rsidR="0040399C" w:rsidRDefault="0040399C">
            <w:pPr>
              <w:widowControl w:val="0"/>
              <w:autoSpaceDE w:val="0"/>
              <w:autoSpaceDN w:val="0"/>
              <w:adjustRightInd w:val="0"/>
              <w:rPr>
                <w:rFonts w:ascii="Helvetica" w:hAnsi="Helvetica" w:cs="Helvetica"/>
                <w:sz w:val="28"/>
                <w:szCs w:val="28"/>
                <w:lang w:val="en-US"/>
              </w:rPr>
            </w:pPr>
          </w:p>
        </w:tc>
      </w:tr>
    </w:tbl>
    <w:p w14:paraId="3BCBEAFC" w14:textId="77777777" w:rsidR="0040399C" w:rsidRDefault="0040399C" w:rsidP="009E2C59">
      <w:pPr>
        <w:widowControl w:val="0"/>
        <w:autoSpaceDE w:val="0"/>
        <w:autoSpaceDN w:val="0"/>
        <w:adjustRightInd w:val="0"/>
      </w:pPr>
    </w:p>
    <w:sectPr w:rsidR="0040399C" w:rsidSect="0040399C">
      <w:pgSz w:w="12240" w:h="15840"/>
      <w:pgMar w:top="1440" w:right="1800" w:bottom="142"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23D"/>
    <w:rsid w:val="00065816"/>
    <w:rsid w:val="00285F4B"/>
    <w:rsid w:val="0040399C"/>
    <w:rsid w:val="0061723D"/>
    <w:rsid w:val="00817BE8"/>
    <w:rsid w:val="008F023B"/>
    <w:rsid w:val="009E2C59"/>
    <w:rsid w:val="00A90B94"/>
    <w:rsid w:val="00BD2328"/>
    <w:rsid w:val="00DE749D"/>
    <w:rsid w:val="00E017AC"/>
    <w:rsid w:val="00F901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F16DF"/>
  <w15:docId w15:val="{B26FE377-8BCE-C64B-ABA9-434B77E4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9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399C"/>
    <w:rPr>
      <w:rFonts w:ascii="Lucida Grande" w:hAnsi="Lucida Grande" w:cs="Lucida Grande"/>
      <w:sz w:val="18"/>
      <w:szCs w:val="18"/>
    </w:rPr>
  </w:style>
  <w:style w:type="character" w:styleId="Hyperlink">
    <w:name w:val="Hyperlink"/>
    <w:basedOn w:val="DefaultParagraphFont"/>
    <w:uiPriority w:val="99"/>
    <w:unhideWhenUsed/>
    <w:rsid w:val="00A90B94"/>
    <w:rPr>
      <w:color w:val="0000FF" w:themeColor="hyperlink"/>
      <w:u w:val="single"/>
    </w:rPr>
  </w:style>
  <w:style w:type="character" w:styleId="UnresolvedMention">
    <w:name w:val="Unresolved Mention"/>
    <w:basedOn w:val="DefaultParagraphFont"/>
    <w:uiPriority w:val="99"/>
    <w:semiHidden/>
    <w:unhideWhenUsed/>
    <w:rsid w:val="00065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90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shford-snell.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croupieratncc@yahoo.com"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ashford-snell.co.uk/" TargetMode="External"/><Relationship Id="rId5" Type="http://schemas.openxmlformats.org/officeDocument/2006/relationships/settings" Target="settings.xml"/><Relationship Id="rId10" Type="http://schemas.openxmlformats.org/officeDocument/2006/relationships/hyperlink" Target="mailto:info@blashford-snell.co.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de9467-3ddb-4ba8-a68f-4ad4484fc76d">
      <Terms xmlns="http://schemas.microsoft.com/office/infopath/2007/PartnerControls"/>
    </lcf76f155ced4ddcb4097134ff3c332f>
    <TaxCatchAll xmlns="65c0294b-760b-4ae6-aaa2-29e7a8104f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6" ma:contentTypeDescription="Create a new document." ma:contentTypeScope="" ma:versionID="c083bcae6cd94ed6adcce1ef3f1628fc">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de5b5831a9c77c931c61857941caa41"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66BDF-5715-4FD4-8815-8E3B0874C9F5}">
  <ds:schemaRefs>
    <ds:schemaRef ds:uri="http://schemas.microsoft.com/office/2006/metadata/properties"/>
    <ds:schemaRef ds:uri="http://schemas.microsoft.com/office/infopath/2007/PartnerControls"/>
    <ds:schemaRef ds:uri="b9de9467-3ddb-4ba8-a68f-4ad4484fc76d"/>
    <ds:schemaRef ds:uri="65c0294b-760b-4ae6-aaa2-29e7a8104fc3"/>
  </ds:schemaRefs>
</ds:datastoreItem>
</file>

<file path=customXml/itemProps2.xml><?xml version="1.0" encoding="utf-8"?>
<ds:datastoreItem xmlns:ds="http://schemas.openxmlformats.org/officeDocument/2006/customXml" ds:itemID="{0D5B2FF5-00A3-4C77-9409-889F00A607DA}">
  <ds:schemaRefs>
    <ds:schemaRef ds:uri="http://schemas.microsoft.com/sharepoint/v3/contenttype/forms"/>
  </ds:schemaRefs>
</ds:datastoreItem>
</file>

<file path=customXml/itemProps3.xml><?xml version="1.0" encoding="utf-8"?>
<ds:datastoreItem xmlns:ds="http://schemas.openxmlformats.org/officeDocument/2006/customXml" ds:itemID="{2A6E581C-FCB2-401C-AEE6-11FB75FF0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Baxter</dc:creator>
  <cp:keywords/>
  <dc:description/>
  <cp:lastModifiedBy>Georgia Baxter</cp:lastModifiedBy>
  <cp:revision>10</cp:revision>
  <dcterms:created xsi:type="dcterms:W3CDTF">2014-09-29T11:15:00Z</dcterms:created>
  <dcterms:modified xsi:type="dcterms:W3CDTF">2023-02-02T17:24:00Z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0x010100380DF2227C239044B76DCB0B2BF3A606</vt:lpwstr>
  </property>
</Properties>
</file>